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7FB" w:rsidRDefault="002127FB" w:rsidP="005B4B8D">
      <w:pPr>
        <w:spacing w:after="0"/>
        <w:jc w:val="center"/>
        <w:rPr>
          <w:b/>
        </w:rPr>
      </w:pPr>
    </w:p>
    <w:p w:rsidR="004624C4" w:rsidRPr="008F349C" w:rsidRDefault="00CC72ED" w:rsidP="005B4B8D">
      <w:pPr>
        <w:spacing w:after="0"/>
        <w:jc w:val="center"/>
        <w:rPr>
          <w:b/>
        </w:rPr>
      </w:pPr>
      <w:r w:rsidRPr="008F349C">
        <w:rPr>
          <w:b/>
        </w:rPr>
        <w:t>Butler County Manufacturing Consortium</w:t>
      </w:r>
    </w:p>
    <w:p w:rsidR="002127FB" w:rsidRPr="008F349C" w:rsidRDefault="00CC72ED" w:rsidP="005B4B8D">
      <w:pPr>
        <w:spacing w:after="0"/>
        <w:jc w:val="center"/>
      </w:pPr>
      <w:r w:rsidRPr="008F349C">
        <w:rPr>
          <w:b/>
        </w:rPr>
        <w:t>Meeting Minutes:</w:t>
      </w:r>
      <w:r w:rsidR="001C3000" w:rsidRPr="008F349C">
        <w:rPr>
          <w:b/>
        </w:rPr>
        <w:t xml:space="preserve"> </w:t>
      </w:r>
      <w:r w:rsidR="00ED57A0">
        <w:rPr>
          <w:b/>
        </w:rPr>
        <w:t>October 16</w:t>
      </w:r>
      <w:r w:rsidR="000B22AC" w:rsidRPr="008F349C">
        <w:rPr>
          <w:b/>
        </w:rPr>
        <w:t>, 2020</w:t>
      </w:r>
    </w:p>
    <w:p w:rsidR="00CC72ED" w:rsidRPr="008F349C" w:rsidRDefault="00DA4C10" w:rsidP="005B4B8D">
      <w:pPr>
        <w:spacing w:after="0"/>
        <w:jc w:val="center"/>
        <w:rPr>
          <w:b/>
        </w:rPr>
      </w:pPr>
      <w:r w:rsidRPr="008F349C">
        <w:rPr>
          <w:b/>
        </w:rPr>
        <w:t>Virtual Meeting</w:t>
      </w:r>
    </w:p>
    <w:p w:rsidR="00CC72ED" w:rsidRPr="008F349C" w:rsidRDefault="00CC72ED" w:rsidP="005B4B8D">
      <w:pPr>
        <w:spacing w:after="0"/>
        <w:rPr>
          <w:b/>
        </w:rPr>
      </w:pPr>
      <w:r w:rsidRPr="008F349C">
        <w:rPr>
          <w:b/>
        </w:rPr>
        <w:t>Present:</w:t>
      </w:r>
    </w:p>
    <w:p w:rsidR="00504544" w:rsidRPr="008F349C" w:rsidRDefault="00504544" w:rsidP="00504544">
      <w:pPr>
        <w:spacing w:after="0"/>
        <w:sectPr w:rsidR="00504544" w:rsidRPr="008F349C" w:rsidSect="002127FB">
          <w:pgSz w:w="12240" w:h="15840"/>
          <w:pgMar w:top="720" w:right="1440" w:bottom="720" w:left="1440" w:header="720" w:footer="720" w:gutter="0"/>
          <w:cols w:space="720"/>
          <w:docGrid w:linePitch="360"/>
        </w:sectPr>
      </w:pPr>
    </w:p>
    <w:p w:rsidR="000028A2" w:rsidRPr="000F5162" w:rsidRDefault="000028A2" w:rsidP="00504544">
      <w:pPr>
        <w:spacing w:after="0"/>
      </w:pPr>
      <w:r w:rsidRPr="000F5162">
        <w:lastRenderedPageBreak/>
        <w:t>Phil Anderson, Butler Technologies</w:t>
      </w:r>
    </w:p>
    <w:p w:rsidR="00ED57A0" w:rsidRPr="000F5162" w:rsidRDefault="00ED57A0" w:rsidP="00ED57A0">
      <w:pPr>
        <w:spacing w:after="0"/>
      </w:pPr>
      <w:r w:rsidRPr="000F5162">
        <w:t xml:space="preserve">Chuck Bertolini, Schmidt </w:t>
      </w:r>
      <w:r w:rsidR="00792177" w:rsidRPr="000F5162">
        <w:t>Technology</w:t>
      </w:r>
    </w:p>
    <w:p w:rsidR="00ED57A0" w:rsidRPr="000F5162" w:rsidRDefault="00ED57A0" w:rsidP="00ED57A0">
      <w:pPr>
        <w:spacing w:after="0"/>
      </w:pPr>
      <w:r w:rsidRPr="000F5162">
        <w:t>Allison Emsurak, CMC</w:t>
      </w:r>
    </w:p>
    <w:p w:rsidR="000F5162" w:rsidRPr="000F5162" w:rsidRDefault="000F5162" w:rsidP="00504544">
      <w:pPr>
        <w:spacing w:after="0"/>
      </w:pPr>
      <w:r w:rsidRPr="000F5162">
        <w:t>Rich Zolinas, DuCo Ceramics</w:t>
      </w:r>
    </w:p>
    <w:p w:rsidR="000028A2" w:rsidRPr="000F5162" w:rsidRDefault="00D04DCB" w:rsidP="00504544">
      <w:pPr>
        <w:spacing w:after="0"/>
      </w:pPr>
      <w:r w:rsidRPr="000F5162">
        <w:t>Tiffany Unger, Penn United</w:t>
      </w:r>
    </w:p>
    <w:p w:rsidR="00ED57A0" w:rsidRPr="000F5162" w:rsidRDefault="00ED57A0" w:rsidP="00ED57A0">
      <w:pPr>
        <w:spacing w:after="0" w:line="240" w:lineRule="auto"/>
        <w:rPr>
          <w:rFonts w:ascii="Calibri" w:eastAsia="Times New Roman" w:hAnsi="Calibri" w:cs="Calibri"/>
          <w:color w:val="000000"/>
        </w:rPr>
      </w:pPr>
      <w:r w:rsidRPr="00ED57A0">
        <w:rPr>
          <w:rFonts w:ascii="Calibri" w:eastAsia="Times New Roman" w:hAnsi="Calibri" w:cs="Calibri"/>
          <w:color w:val="000000"/>
        </w:rPr>
        <w:t>Sharon Menchyk</w:t>
      </w:r>
      <w:r w:rsidRPr="000F5162">
        <w:rPr>
          <w:rFonts w:ascii="Calibri" w:eastAsia="Times New Roman" w:hAnsi="Calibri" w:cs="Calibri"/>
          <w:color w:val="000000"/>
        </w:rPr>
        <w:t>, Bowles Rice</w:t>
      </w:r>
    </w:p>
    <w:p w:rsidR="00ED57A0" w:rsidRPr="000F5162" w:rsidRDefault="00ED57A0" w:rsidP="00504544">
      <w:pPr>
        <w:spacing w:after="0"/>
      </w:pPr>
      <w:r w:rsidRPr="000F5162">
        <w:t>Jill McMeekin, IDL</w:t>
      </w:r>
    </w:p>
    <w:p w:rsidR="00CF40A9" w:rsidRPr="000F5162" w:rsidRDefault="00CF40A9" w:rsidP="00504544">
      <w:pPr>
        <w:spacing w:after="0"/>
      </w:pPr>
      <w:r w:rsidRPr="000F5162">
        <w:t>Tammy Mysliwiecs, Pine Electronics</w:t>
      </w:r>
    </w:p>
    <w:p w:rsidR="001C3000" w:rsidRPr="000F5162" w:rsidRDefault="001C3000" w:rsidP="00504544">
      <w:pPr>
        <w:spacing w:after="0"/>
      </w:pPr>
      <w:r w:rsidRPr="000F5162">
        <w:t>Jackie Bott, CID Associates</w:t>
      </w:r>
    </w:p>
    <w:p w:rsidR="00504544" w:rsidRPr="000F5162" w:rsidRDefault="00504544" w:rsidP="00504544">
      <w:pPr>
        <w:spacing w:after="0"/>
      </w:pPr>
      <w:r w:rsidRPr="000F5162">
        <w:lastRenderedPageBreak/>
        <w:t>Mary Salony, TCWIB</w:t>
      </w:r>
    </w:p>
    <w:p w:rsidR="00DA4C10" w:rsidRPr="000F5162" w:rsidRDefault="00A30269" w:rsidP="000028A2">
      <w:pPr>
        <w:spacing w:after="0"/>
      </w:pPr>
      <w:r w:rsidRPr="000F5162">
        <w:t>Sue Bowser</w:t>
      </w:r>
      <w:r w:rsidR="00DA4C10" w:rsidRPr="000F5162">
        <w:t xml:space="preserve">, </w:t>
      </w:r>
      <w:r w:rsidRPr="000F5162">
        <w:t>PA CareerLink/</w:t>
      </w:r>
      <w:r w:rsidR="00DA4C10" w:rsidRPr="000F5162">
        <w:t>Career TRACK</w:t>
      </w:r>
    </w:p>
    <w:p w:rsidR="00ED57A0" w:rsidRPr="000F5162" w:rsidRDefault="00ED57A0" w:rsidP="000028A2">
      <w:pPr>
        <w:spacing w:after="0"/>
      </w:pPr>
      <w:r w:rsidRPr="000F5162">
        <w:t>Adina Luppe, PA CareerLink</w:t>
      </w:r>
    </w:p>
    <w:p w:rsidR="00DA4C10" w:rsidRPr="000F5162" w:rsidRDefault="00ED57A0" w:rsidP="000028A2">
      <w:pPr>
        <w:spacing w:after="0"/>
      </w:pPr>
      <w:r w:rsidRPr="000F5162">
        <w:t>Pat Hollinger, Penn State-New Ken</w:t>
      </w:r>
    </w:p>
    <w:p w:rsidR="00D04DCB" w:rsidRPr="000F5162" w:rsidRDefault="00ED57A0" w:rsidP="000028A2">
      <w:pPr>
        <w:spacing w:after="0"/>
      </w:pPr>
      <w:r w:rsidRPr="000F5162">
        <w:t>Marcie Barlow, CDC</w:t>
      </w:r>
    </w:p>
    <w:p w:rsidR="00D04DCB" w:rsidRPr="000F5162" w:rsidRDefault="00D04DCB" w:rsidP="00D04DCB">
      <w:pPr>
        <w:spacing w:after="0" w:line="240" w:lineRule="auto"/>
        <w:rPr>
          <w:rFonts w:ascii="Calibri" w:eastAsia="Times New Roman" w:hAnsi="Calibri" w:cs="Calibri"/>
          <w:color w:val="000000"/>
        </w:rPr>
      </w:pPr>
      <w:r w:rsidRPr="000F5162">
        <w:rPr>
          <w:rFonts w:ascii="Calibri" w:eastAsia="Times New Roman" w:hAnsi="Calibri" w:cs="Calibri"/>
          <w:color w:val="000000"/>
        </w:rPr>
        <w:t>Michaele Pavelek, OVR</w:t>
      </w:r>
    </w:p>
    <w:p w:rsidR="00D04DCB" w:rsidRPr="000F5162" w:rsidRDefault="00D04DCB" w:rsidP="00D04DCB">
      <w:pPr>
        <w:spacing w:after="0" w:line="240" w:lineRule="auto"/>
        <w:rPr>
          <w:rFonts w:ascii="Calibri" w:eastAsia="Times New Roman" w:hAnsi="Calibri" w:cs="Calibri"/>
          <w:color w:val="000000"/>
        </w:rPr>
      </w:pPr>
      <w:r w:rsidRPr="000F5162">
        <w:rPr>
          <w:rFonts w:ascii="Calibri" w:eastAsia="Times New Roman" w:hAnsi="Calibri" w:cs="Calibri"/>
          <w:color w:val="000000"/>
        </w:rPr>
        <w:t>Vince Karabin, State Parole</w:t>
      </w:r>
    </w:p>
    <w:p w:rsidR="00D04DCB" w:rsidRPr="000F5162" w:rsidRDefault="00D04DCB" w:rsidP="000028A2">
      <w:pPr>
        <w:spacing w:after="0"/>
      </w:pPr>
      <w:r w:rsidRPr="000F5162">
        <w:t>Kathy Strobel, BC3</w:t>
      </w:r>
    </w:p>
    <w:p w:rsidR="001C3000" w:rsidRPr="008F349C" w:rsidRDefault="00A30269" w:rsidP="000028A2">
      <w:pPr>
        <w:spacing w:after="0"/>
      </w:pPr>
      <w:r w:rsidRPr="000F5162">
        <w:t>Dianne McGaffic, Midwestern IU</w:t>
      </w:r>
    </w:p>
    <w:p w:rsidR="001C3000" w:rsidRPr="008F349C" w:rsidRDefault="001C3000" w:rsidP="000028A2">
      <w:pPr>
        <w:spacing w:after="0"/>
        <w:sectPr w:rsidR="001C3000" w:rsidRPr="008F349C" w:rsidSect="002127FB">
          <w:type w:val="continuous"/>
          <w:pgSz w:w="12240" w:h="15840"/>
          <w:pgMar w:top="720" w:right="1440" w:bottom="720" w:left="1440" w:header="720" w:footer="720" w:gutter="0"/>
          <w:cols w:num="2" w:space="720"/>
          <w:docGrid w:linePitch="360"/>
        </w:sectPr>
      </w:pPr>
    </w:p>
    <w:p w:rsidR="00994CBB" w:rsidRPr="008F349C" w:rsidRDefault="00994CBB">
      <w:pPr>
        <w:rPr>
          <w:b/>
        </w:rPr>
      </w:pPr>
    </w:p>
    <w:p w:rsidR="00CC72ED" w:rsidRPr="008F349C" w:rsidRDefault="00504544" w:rsidP="00FA71D6">
      <w:pPr>
        <w:spacing w:line="276" w:lineRule="auto"/>
      </w:pPr>
      <w:r w:rsidRPr="008F349C">
        <w:rPr>
          <w:b/>
        </w:rPr>
        <w:t>W</w:t>
      </w:r>
      <w:r w:rsidR="00CC72ED" w:rsidRPr="008F349C">
        <w:rPr>
          <w:b/>
        </w:rPr>
        <w:t>elcome</w:t>
      </w:r>
      <w:r w:rsidR="00CC72ED" w:rsidRPr="008F349C">
        <w:t xml:space="preserve">- </w:t>
      </w:r>
      <w:r w:rsidR="009C4D4D" w:rsidRPr="008F349C">
        <w:t>Phil</w:t>
      </w:r>
      <w:r w:rsidR="00CC72ED" w:rsidRPr="008F349C">
        <w:t xml:space="preserve"> welcomed everyone </w:t>
      </w:r>
      <w:r w:rsidR="000B22AC" w:rsidRPr="008F349C">
        <w:t>to the meeting</w:t>
      </w:r>
      <w:r w:rsidR="00994CBB" w:rsidRPr="008F349C">
        <w:t xml:space="preserve"> at </w:t>
      </w:r>
      <w:r w:rsidR="001C3000" w:rsidRPr="008F349C">
        <w:t>1:</w:t>
      </w:r>
      <w:r w:rsidR="00ED57A0">
        <w:t>30</w:t>
      </w:r>
      <w:r w:rsidR="00994CBB" w:rsidRPr="008F349C">
        <w:t xml:space="preserve"> PM</w:t>
      </w:r>
      <w:r w:rsidR="00CC72ED" w:rsidRPr="008F349C">
        <w:t xml:space="preserve">. </w:t>
      </w:r>
      <w:r w:rsidR="009C4D4D" w:rsidRPr="008F349C">
        <w:t xml:space="preserve"> </w:t>
      </w:r>
      <w:r w:rsidR="000B22AC" w:rsidRPr="008F349C">
        <w:t>Member introductions were made</w:t>
      </w:r>
      <w:r w:rsidR="00CC72ED" w:rsidRPr="008F349C">
        <w:t>.</w:t>
      </w:r>
    </w:p>
    <w:p w:rsidR="00CC72ED" w:rsidRPr="008F349C" w:rsidRDefault="00CC72ED" w:rsidP="00FA71D6">
      <w:pPr>
        <w:spacing w:line="276" w:lineRule="auto"/>
      </w:pPr>
      <w:r w:rsidRPr="008F349C">
        <w:rPr>
          <w:b/>
        </w:rPr>
        <w:t>Minutes</w:t>
      </w:r>
      <w:r w:rsidRPr="008F349C">
        <w:t xml:space="preserve">- </w:t>
      </w:r>
      <w:r w:rsidR="00DC25F4">
        <w:t xml:space="preserve"> </w:t>
      </w:r>
      <w:r w:rsidRPr="008F349C">
        <w:t>Member</w:t>
      </w:r>
      <w:r w:rsidR="00A61E3D" w:rsidRPr="008F349C">
        <w:t>s</w:t>
      </w:r>
      <w:r w:rsidRPr="008F349C">
        <w:t xml:space="preserve"> reviewed the </w:t>
      </w:r>
      <w:r w:rsidR="000A7634" w:rsidRPr="008F349C">
        <w:t>previous</w:t>
      </w:r>
      <w:r w:rsidR="00C56811" w:rsidRPr="008F349C">
        <w:t xml:space="preserve"> </w:t>
      </w:r>
      <w:r w:rsidRPr="008F349C">
        <w:t>minutes. No changes were made.</w:t>
      </w:r>
    </w:p>
    <w:p w:rsidR="000A7634" w:rsidRDefault="00CC72ED" w:rsidP="00FA71D6">
      <w:pPr>
        <w:spacing w:line="276" w:lineRule="auto"/>
      </w:pPr>
      <w:r w:rsidRPr="008F349C">
        <w:rPr>
          <w:b/>
        </w:rPr>
        <w:t>Treasury Report</w:t>
      </w:r>
      <w:r w:rsidRPr="008F349C">
        <w:t>- Th</w:t>
      </w:r>
      <w:r w:rsidR="00405C03" w:rsidRPr="008F349C">
        <w:t>e current treasury balance is $</w:t>
      </w:r>
      <w:r w:rsidR="000B22AC" w:rsidRPr="008F349C">
        <w:t>2,756.</w:t>
      </w:r>
      <w:r w:rsidR="00405C03" w:rsidRPr="008F349C">
        <w:t>90</w:t>
      </w:r>
      <w:r w:rsidRPr="008F349C">
        <w:t xml:space="preserve">. </w:t>
      </w:r>
    </w:p>
    <w:p w:rsidR="00ED57A0" w:rsidRPr="00C54045" w:rsidRDefault="00ED57A0" w:rsidP="00FA71D6">
      <w:pPr>
        <w:spacing w:line="276" w:lineRule="auto"/>
        <w:rPr>
          <w:rFonts w:cstheme="minorHAnsi"/>
        </w:rPr>
      </w:pPr>
      <w:r w:rsidRPr="0080275B">
        <w:rPr>
          <w:rFonts w:cstheme="minorHAnsi"/>
          <w:b/>
        </w:rPr>
        <w:t>Speaker</w:t>
      </w:r>
      <w:r>
        <w:rPr>
          <w:rFonts w:cstheme="minorHAnsi"/>
          <w:b/>
        </w:rPr>
        <w:t xml:space="preserve"> -</w:t>
      </w:r>
      <w:r>
        <w:rPr>
          <w:rFonts w:cstheme="minorHAnsi"/>
        </w:rPr>
        <w:t xml:space="preserve"> Sue Bowser from the PA CareerLink, discussed PA CareerLink Services during the COVID-19 pandemic. The PA CareerLink is serving clients virtually and by appointment.  A security guard was hired to answer questions, screen people with appointments for COVID, and for security.  Business services was also discussed such as recruitment, on-the-job training, employer resources, incumbent worker training, disability services, tax credits, etc.</w:t>
      </w:r>
    </w:p>
    <w:p w:rsidR="00505B61" w:rsidRDefault="00A30269" w:rsidP="00FA71D6">
      <w:pPr>
        <w:spacing w:line="276" w:lineRule="auto"/>
      </w:pPr>
      <w:r w:rsidRPr="00A30269">
        <w:rPr>
          <w:b/>
        </w:rPr>
        <w:t>BCMC Government Advocacy Committee</w:t>
      </w:r>
      <w:r>
        <w:t xml:space="preserve"> – </w:t>
      </w:r>
      <w:r w:rsidR="00FA71D6">
        <w:t xml:space="preserve"> The Committee did meet.  </w:t>
      </w:r>
      <w:r>
        <w:t>Phil asked for volunteers to serve on a Policy Committee with MBA.  Mary will send out an email asking all of the members who from their organization would like to be part of the group.</w:t>
      </w:r>
    </w:p>
    <w:p w:rsidR="00A30269" w:rsidRPr="008F349C" w:rsidRDefault="00A30269" w:rsidP="00FA71D6">
      <w:pPr>
        <w:spacing w:line="276" w:lineRule="auto"/>
      </w:pPr>
      <w:r w:rsidRPr="00A30269">
        <w:rPr>
          <w:b/>
        </w:rPr>
        <w:t>Co-Chair</w:t>
      </w:r>
      <w:r>
        <w:t xml:space="preserve"> – Phil mentioned that Debbie Walker got a new job in California and is not available to be a Co-Chair.  Another co-chair is really needed.  Please let Mary or Phil know if you are interested.</w:t>
      </w:r>
    </w:p>
    <w:p w:rsidR="00B4070A" w:rsidRDefault="00B4070A" w:rsidP="00FA71D6">
      <w:pPr>
        <w:spacing w:line="276" w:lineRule="auto"/>
        <w:rPr>
          <w:b/>
        </w:rPr>
      </w:pPr>
      <w:r>
        <w:rPr>
          <w:b/>
        </w:rPr>
        <w:t xml:space="preserve">Future of the Consortium – </w:t>
      </w:r>
      <w:r w:rsidRPr="00B4070A">
        <w:t xml:space="preserve">Phil asked for a few people to volunteer </w:t>
      </w:r>
      <w:r w:rsidR="005A06FE">
        <w:t>to discuss i</w:t>
      </w:r>
      <w:bookmarkStart w:id="0" w:name="_GoBack"/>
      <w:bookmarkEnd w:id="0"/>
      <w:r w:rsidRPr="00B4070A">
        <w:t>deas for the consortium.  People should contact Phil or Mary.</w:t>
      </w:r>
    </w:p>
    <w:p w:rsidR="00FA71D6" w:rsidRDefault="00CB18D6" w:rsidP="00FA71D6">
      <w:pPr>
        <w:spacing w:line="276" w:lineRule="auto"/>
      </w:pPr>
      <w:r w:rsidRPr="008F349C">
        <w:rPr>
          <w:b/>
        </w:rPr>
        <w:t>Updates</w:t>
      </w:r>
      <w:r w:rsidRPr="008F349C">
        <w:t xml:space="preserve"> – </w:t>
      </w:r>
      <w:r w:rsidR="00ED57A0">
        <w:t xml:space="preserve">Kathy mentioned that WEDnet funding is still available.  </w:t>
      </w:r>
      <w:r w:rsidR="00FA71D6">
        <w:t>In addition, there was a class of empowerment students who received basic manufacturing skills training as a pilot within the county.  It is hoped that there will be more opportunities in the future for partnerships.  Manufacturers still have part of the workforce working from home.  Overall, business has been good.</w:t>
      </w:r>
    </w:p>
    <w:p w:rsidR="000A7634" w:rsidRPr="008F349C" w:rsidRDefault="00134005" w:rsidP="00FA71D6">
      <w:pPr>
        <w:spacing w:line="276" w:lineRule="auto"/>
      </w:pPr>
      <w:r w:rsidRPr="008F349C">
        <w:rPr>
          <w:b/>
        </w:rPr>
        <w:t>Next Meeting</w:t>
      </w:r>
      <w:r w:rsidRPr="008F349C">
        <w:t xml:space="preserve">- </w:t>
      </w:r>
      <w:r w:rsidR="00DC25F4">
        <w:t xml:space="preserve">Phil thanked everyone for attending.  </w:t>
      </w:r>
      <w:r w:rsidR="000A7634" w:rsidRPr="008F349C">
        <w:t>The next meeting is</w:t>
      </w:r>
      <w:r w:rsidR="00ED57A0">
        <w:t xml:space="preserve"> tentatively</w:t>
      </w:r>
      <w:r w:rsidR="000A7634" w:rsidRPr="008F349C">
        <w:t xml:space="preserve"> set </w:t>
      </w:r>
      <w:r w:rsidR="004B6A4F" w:rsidRPr="008F349C">
        <w:t xml:space="preserve">virtually for </w:t>
      </w:r>
      <w:r w:rsidR="00ED57A0">
        <w:t>November 20</w:t>
      </w:r>
      <w:r w:rsidR="004B6A4F" w:rsidRPr="008F349C">
        <w:t>, 2020</w:t>
      </w:r>
      <w:r w:rsidR="000A7634" w:rsidRPr="008F349C">
        <w:t xml:space="preserve"> at 1 PM.  </w:t>
      </w:r>
    </w:p>
    <w:p w:rsidR="00FA71D6" w:rsidRDefault="0069571D">
      <w:r w:rsidRPr="008F349C">
        <w:t xml:space="preserve">The meeting was concluded at </w:t>
      </w:r>
      <w:r w:rsidR="00CB18D6" w:rsidRPr="008F349C">
        <w:t>2:</w:t>
      </w:r>
      <w:r w:rsidR="00ED57A0">
        <w:t>20</w:t>
      </w:r>
      <w:r w:rsidRPr="008F349C">
        <w:t xml:space="preserve"> PM.</w:t>
      </w:r>
      <w:r w:rsidR="00B068FC" w:rsidRPr="008F349C">
        <w:t xml:space="preserve">  </w:t>
      </w:r>
    </w:p>
    <w:p w:rsidR="00134005" w:rsidRPr="008F349C" w:rsidRDefault="00B068FC">
      <w:r w:rsidRPr="008F349C">
        <w:t>S</w:t>
      </w:r>
      <w:r w:rsidR="00134005" w:rsidRPr="008F349C">
        <w:t xml:space="preserve">ubmitted by </w:t>
      </w:r>
      <w:r w:rsidR="00504544" w:rsidRPr="008F349C">
        <w:t>Mary Salony</w:t>
      </w:r>
    </w:p>
    <w:sectPr w:rsidR="00134005" w:rsidRPr="008F349C" w:rsidSect="00731A8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ED"/>
    <w:rsid w:val="000028A2"/>
    <w:rsid w:val="00057B28"/>
    <w:rsid w:val="000A7634"/>
    <w:rsid w:val="000B22AC"/>
    <w:rsid w:val="000F5162"/>
    <w:rsid w:val="00134005"/>
    <w:rsid w:val="001A61E9"/>
    <w:rsid w:val="001C3000"/>
    <w:rsid w:val="002127FB"/>
    <w:rsid w:val="00343015"/>
    <w:rsid w:val="00380011"/>
    <w:rsid w:val="00404F52"/>
    <w:rsid w:val="00405C03"/>
    <w:rsid w:val="004938B7"/>
    <w:rsid w:val="004B6A4F"/>
    <w:rsid w:val="00504544"/>
    <w:rsid w:val="00505B61"/>
    <w:rsid w:val="005A06FE"/>
    <w:rsid w:val="005B4B8D"/>
    <w:rsid w:val="005F02C8"/>
    <w:rsid w:val="00610BE6"/>
    <w:rsid w:val="006416FC"/>
    <w:rsid w:val="00657209"/>
    <w:rsid w:val="0069571D"/>
    <w:rsid w:val="00731A89"/>
    <w:rsid w:val="007463E3"/>
    <w:rsid w:val="00792177"/>
    <w:rsid w:val="007E3488"/>
    <w:rsid w:val="00804FFC"/>
    <w:rsid w:val="00811483"/>
    <w:rsid w:val="00837579"/>
    <w:rsid w:val="008F349C"/>
    <w:rsid w:val="00994CBB"/>
    <w:rsid w:val="009C4D4D"/>
    <w:rsid w:val="00A30269"/>
    <w:rsid w:val="00A61E3D"/>
    <w:rsid w:val="00A65CCF"/>
    <w:rsid w:val="00B068FC"/>
    <w:rsid w:val="00B4070A"/>
    <w:rsid w:val="00B965C4"/>
    <w:rsid w:val="00C34EA3"/>
    <w:rsid w:val="00C56811"/>
    <w:rsid w:val="00CB18D6"/>
    <w:rsid w:val="00CC72ED"/>
    <w:rsid w:val="00CD27FA"/>
    <w:rsid w:val="00CF40A9"/>
    <w:rsid w:val="00CF4D14"/>
    <w:rsid w:val="00D04DCB"/>
    <w:rsid w:val="00D14627"/>
    <w:rsid w:val="00DA48AF"/>
    <w:rsid w:val="00DA4C10"/>
    <w:rsid w:val="00DC25F4"/>
    <w:rsid w:val="00ED1CD8"/>
    <w:rsid w:val="00ED57A0"/>
    <w:rsid w:val="00FA71D6"/>
    <w:rsid w:val="00FB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537F"/>
  <w15:chartTrackingRefBased/>
  <w15:docId w15:val="{504FF736-4655-44A8-AA0B-04514790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4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F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22508">
      <w:bodyDiv w:val="1"/>
      <w:marLeft w:val="0"/>
      <w:marRight w:val="0"/>
      <w:marTop w:val="0"/>
      <w:marBottom w:val="0"/>
      <w:divBdr>
        <w:top w:val="none" w:sz="0" w:space="0" w:color="auto"/>
        <w:left w:val="none" w:sz="0" w:space="0" w:color="auto"/>
        <w:bottom w:val="none" w:sz="0" w:space="0" w:color="auto"/>
        <w:right w:val="none" w:sz="0" w:space="0" w:color="auto"/>
      </w:divBdr>
    </w:div>
    <w:div w:id="414280303">
      <w:bodyDiv w:val="1"/>
      <w:marLeft w:val="0"/>
      <w:marRight w:val="0"/>
      <w:marTop w:val="0"/>
      <w:marBottom w:val="0"/>
      <w:divBdr>
        <w:top w:val="none" w:sz="0" w:space="0" w:color="auto"/>
        <w:left w:val="none" w:sz="0" w:space="0" w:color="auto"/>
        <w:bottom w:val="none" w:sz="0" w:space="0" w:color="auto"/>
        <w:right w:val="none" w:sz="0" w:space="0" w:color="auto"/>
      </w:divBdr>
    </w:div>
    <w:div w:id="1144278623">
      <w:bodyDiv w:val="1"/>
      <w:marLeft w:val="0"/>
      <w:marRight w:val="0"/>
      <w:marTop w:val="0"/>
      <w:marBottom w:val="0"/>
      <w:divBdr>
        <w:top w:val="none" w:sz="0" w:space="0" w:color="auto"/>
        <w:left w:val="none" w:sz="0" w:space="0" w:color="auto"/>
        <w:bottom w:val="none" w:sz="0" w:space="0" w:color="auto"/>
        <w:right w:val="none" w:sz="0" w:space="0" w:color="auto"/>
      </w:divBdr>
    </w:div>
    <w:div w:id="15570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Wilson</dc:creator>
  <cp:keywords/>
  <dc:description/>
  <cp:lastModifiedBy>Mary Salony</cp:lastModifiedBy>
  <cp:revision>18</cp:revision>
  <cp:lastPrinted>2021-01-19T16:39:00Z</cp:lastPrinted>
  <dcterms:created xsi:type="dcterms:W3CDTF">2021-01-19T16:21:00Z</dcterms:created>
  <dcterms:modified xsi:type="dcterms:W3CDTF">2021-01-19T16:40:00Z</dcterms:modified>
</cp:coreProperties>
</file>